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48" w:rsidRDefault="00D87F48" w:rsidP="00742437">
      <w:pPr>
        <w:pStyle w:val="BodyText"/>
      </w:pPr>
      <w:bookmarkStart w:id="0" w:name="_GoBack"/>
      <w:bookmarkEnd w:id="0"/>
    </w:p>
    <w:p w:rsidR="00C85220" w:rsidRPr="00C85220" w:rsidRDefault="00C85220" w:rsidP="00C85220">
      <w:pPr>
        <w:pStyle w:val="BodyText"/>
        <w:jc w:val="center"/>
        <w:rPr>
          <w:b/>
          <w:sz w:val="24"/>
        </w:rPr>
      </w:pPr>
      <w:r w:rsidRPr="00C85220">
        <w:rPr>
          <w:b/>
          <w:sz w:val="24"/>
        </w:rPr>
        <w:t>Employment Opportunity</w:t>
      </w:r>
    </w:p>
    <w:p w:rsidR="00C85220" w:rsidRPr="00C85220" w:rsidRDefault="00C85220" w:rsidP="00C85220">
      <w:pPr>
        <w:pStyle w:val="BodyText"/>
        <w:rPr>
          <w:sz w:val="22"/>
        </w:rPr>
      </w:pPr>
      <w:r w:rsidRPr="00C85220">
        <w:rPr>
          <w:b/>
          <w:sz w:val="22"/>
        </w:rPr>
        <w:t>Position</w:t>
      </w:r>
      <w:r w:rsidRPr="00C85220">
        <w:rPr>
          <w:sz w:val="22"/>
        </w:rPr>
        <w:t>:</w:t>
      </w:r>
      <w:r>
        <w:rPr>
          <w:sz w:val="22"/>
        </w:rPr>
        <w:t xml:space="preserve"> </w:t>
      </w:r>
      <w:r w:rsidR="008C6D00">
        <w:rPr>
          <w:sz w:val="22"/>
        </w:rPr>
        <w:t>Embedded Systems Developer</w:t>
      </w:r>
    </w:p>
    <w:p w:rsidR="00C85220" w:rsidRPr="00C85220" w:rsidRDefault="00C85220" w:rsidP="00C85220">
      <w:pPr>
        <w:pStyle w:val="BodyText"/>
        <w:rPr>
          <w:sz w:val="22"/>
        </w:rPr>
      </w:pPr>
      <w:r w:rsidRPr="00C85220">
        <w:rPr>
          <w:b/>
          <w:sz w:val="22"/>
        </w:rPr>
        <w:t>Location:</w:t>
      </w:r>
      <w:r w:rsidRPr="00C85220">
        <w:rPr>
          <w:sz w:val="22"/>
        </w:rPr>
        <w:t xml:space="preserve"> Nanaimo, BC</w:t>
      </w:r>
    </w:p>
    <w:p w:rsidR="00C85220" w:rsidRPr="00C85220" w:rsidRDefault="00C85220" w:rsidP="00C85220">
      <w:pPr>
        <w:pStyle w:val="BodyText"/>
        <w:rPr>
          <w:sz w:val="22"/>
        </w:rPr>
      </w:pPr>
      <w:r w:rsidRPr="00C85220">
        <w:rPr>
          <w:b/>
          <w:sz w:val="22"/>
        </w:rPr>
        <w:t>Job Category:</w:t>
      </w:r>
      <w:r w:rsidRPr="00C85220">
        <w:rPr>
          <w:sz w:val="22"/>
        </w:rPr>
        <w:t xml:space="preserve"> Engineering/Software/Technical</w:t>
      </w:r>
    </w:p>
    <w:p w:rsidR="00C85220" w:rsidRPr="00C85220" w:rsidRDefault="00C85220" w:rsidP="00C85220">
      <w:pPr>
        <w:pStyle w:val="BodyText"/>
        <w:rPr>
          <w:b/>
          <w:sz w:val="22"/>
        </w:rPr>
      </w:pPr>
      <w:r w:rsidRPr="00C85220">
        <w:rPr>
          <w:b/>
          <w:sz w:val="22"/>
        </w:rPr>
        <w:t>Company:</w:t>
      </w:r>
    </w:p>
    <w:p w:rsidR="00C85220" w:rsidRPr="00C85220" w:rsidRDefault="00C85220" w:rsidP="00C85220">
      <w:pPr>
        <w:pStyle w:val="BodyText"/>
        <w:rPr>
          <w:sz w:val="22"/>
        </w:rPr>
      </w:pPr>
      <w:r w:rsidRPr="00C85220">
        <w:rPr>
          <w:sz w:val="22"/>
        </w:rPr>
        <w:t xml:space="preserve">Tofino Security (a subsidiary of Belden Inc.) is an internationally recognized team of security, software development and control systems professionals dedicated to defending critical Supervisory Control and Data Acquisition (SCADA) and industrial control systems from cyber attack. We provide specialty </w:t>
      </w:r>
      <w:r w:rsidR="005F66D6">
        <w:rPr>
          <w:sz w:val="22"/>
        </w:rPr>
        <w:t xml:space="preserve">security </w:t>
      </w:r>
      <w:r w:rsidRPr="00C85220">
        <w:rPr>
          <w:sz w:val="22"/>
        </w:rPr>
        <w:t xml:space="preserve">technologies to major energy companies, power companies and government security agencies for the cyber protection of critical applications such as public water systems, oil pipelines and transportation systems. </w:t>
      </w:r>
    </w:p>
    <w:p w:rsidR="00C85220" w:rsidRPr="00C85220" w:rsidRDefault="00C85220" w:rsidP="00C85220">
      <w:pPr>
        <w:pStyle w:val="BodyText"/>
        <w:rPr>
          <w:b/>
          <w:sz w:val="22"/>
        </w:rPr>
      </w:pPr>
      <w:r w:rsidRPr="00C85220">
        <w:rPr>
          <w:b/>
          <w:sz w:val="22"/>
        </w:rPr>
        <w:t>Position Description:</w:t>
      </w:r>
    </w:p>
    <w:p w:rsidR="00C85220" w:rsidRPr="00C85220" w:rsidRDefault="008C6D00" w:rsidP="00C85220">
      <w:pPr>
        <w:pStyle w:val="BodyText"/>
        <w:rPr>
          <w:sz w:val="22"/>
        </w:rPr>
      </w:pPr>
      <w:r>
        <w:rPr>
          <w:sz w:val="22"/>
        </w:rPr>
        <w:t xml:space="preserve">Our </w:t>
      </w:r>
      <w:r w:rsidR="005F66D6">
        <w:rPr>
          <w:sz w:val="22"/>
        </w:rPr>
        <w:t>core security appliance</w:t>
      </w:r>
      <w:r>
        <w:rPr>
          <w:sz w:val="22"/>
        </w:rPr>
        <w:t xml:space="preserve"> is based on embedded Linux.  </w:t>
      </w:r>
      <w:r w:rsidR="00C85220" w:rsidRPr="00C85220">
        <w:rPr>
          <w:sz w:val="22"/>
        </w:rPr>
        <w:t xml:space="preserve">We are looking for a senior developer with </w:t>
      </w:r>
      <w:r w:rsidR="009613FF">
        <w:rPr>
          <w:sz w:val="22"/>
        </w:rPr>
        <w:t xml:space="preserve">a </w:t>
      </w:r>
      <w:r w:rsidR="00C85220" w:rsidRPr="00C85220">
        <w:rPr>
          <w:sz w:val="22"/>
        </w:rPr>
        <w:t xml:space="preserve">broad base of experience in development </w:t>
      </w:r>
      <w:r w:rsidR="00EE51F9">
        <w:rPr>
          <w:sz w:val="22"/>
        </w:rPr>
        <w:t>in C</w:t>
      </w:r>
      <w:r w:rsidR="005F66D6">
        <w:rPr>
          <w:sz w:val="22"/>
        </w:rPr>
        <w:t>/C++</w:t>
      </w:r>
      <w:r w:rsidR="00EE51F9">
        <w:rPr>
          <w:sz w:val="22"/>
        </w:rPr>
        <w:t xml:space="preserve"> </w:t>
      </w:r>
      <w:r w:rsidR="00C85220" w:rsidRPr="00C85220">
        <w:rPr>
          <w:sz w:val="22"/>
        </w:rPr>
        <w:t xml:space="preserve">on </w:t>
      </w:r>
      <w:r w:rsidR="00AC7E04">
        <w:rPr>
          <w:sz w:val="22"/>
        </w:rPr>
        <w:t>the</w:t>
      </w:r>
      <w:r>
        <w:rPr>
          <w:sz w:val="22"/>
        </w:rPr>
        <w:t xml:space="preserve"> Linux </w:t>
      </w:r>
      <w:r w:rsidR="00C85220" w:rsidRPr="00C85220">
        <w:rPr>
          <w:sz w:val="22"/>
        </w:rPr>
        <w:t>platform</w:t>
      </w:r>
      <w:r w:rsidR="005F66D6">
        <w:rPr>
          <w:sz w:val="22"/>
        </w:rPr>
        <w:t>. T</w:t>
      </w:r>
      <w:r w:rsidR="00C85220" w:rsidRPr="00C85220">
        <w:rPr>
          <w:sz w:val="22"/>
        </w:rPr>
        <w:t>he following skills (in priority order)</w:t>
      </w:r>
      <w:r w:rsidR="005F66D6">
        <w:rPr>
          <w:sz w:val="22"/>
        </w:rPr>
        <w:t xml:space="preserve"> are desirable:</w:t>
      </w:r>
    </w:p>
    <w:p w:rsidR="008C6D00" w:rsidRPr="00C85220" w:rsidRDefault="008C6D00" w:rsidP="00EE51F9">
      <w:pPr>
        <w:pStyle w:val="BodyText"/>
        <w:numPr>
          <w:ilvl w:val="0"/>
          <w:numId w:val="19"/>
        </w:numPr>
        <w:rPr>
          <w:sz w:val="22"/>
        </w:rPr>
      </w:pPr>
      <w:r>
        <w:rPr>
          <w:sz w:val="22"/>
        </w:rPr>
        <w:t xml:space="preserve">Strong </w:t>
      </w:r>
      <w:r w:rsidRPr="00C85220">
        <w:rPr>
          <w:sz w:val="22"/>
        </w:rPr>
        <w:t xml:space="preserve">C/C++ </w:t>
      </w:r>
      <w:r>
        <w:rPr>
          <w:sz w:val="22"/>
        </w:rPr>
        <w:t xml:space="preserve">skills including: </w:t>
      </w:r>
      <w:r w:rsidR="0032218A">
        <w:rPr>
          <w:sz w:val="22"/>
        </w:rPr>
        <w:t>S</w:t>
      </w:r>
      <w:r>
        <w:rPr>
          <w:sz w:val="22"/>
        </w:rPr>
        <w:t>oc</w:t>
      </w:r>
      <w:r w:rsidR="00036A15">
        <w:rPr>
          <w:sz w:val="22"/>
        </w:rPr>
        <w:t>kets, Multi-Threading,</w:t>
      </w:r>
      <w:r w:rsidR="00401919">
        <w:rPr>
          <w:sz w:val="22"/>
        </w:rPr>
        <w:t xml:space="preserve"> IPC</w:t>
      </w:r>
      <w:r w:rsidR="00036A15">
        <w:rPr>
          <w:sz w:val="22"/>
        </w:rPr>
        <w:t>, Signals</w:t>
      </w:r>
      <w:r w:rsidR="00AE783B">
        <w:rPr>
          <w:sz w:val="22"/>
        </w:rPr>
        <w:t>, Packet Inspection.</w:t>
      </w:r>
    </w:p>
    <w:p w:rsidR="008C6D00" w:rsidRDefault="008C6D00" w:rsidP="00EE51F9">
      <w:pPr>
        <w:pStyle w:val="BodyText"/>
        <w:numPr>
          <w:ilvl w:val="0"/>
          <w:numId w:val="19"/>
        </w:numPr>
        <w:rPr>
          <w:sz w:val="22"/>
        </w:rPr>
      </w:pPr>
      <w:r w:rsidRPr="00C85220">
        <w:rPr>
          <w:sz w:val="22"/>
        </w:rPr>
        <w:t xml:space="preserve">Understanding of Network Security (especially </w:t>
      </w:r>
      <w:proofErr w:type="spellStart"/>
      <w:r>
        <w:rPr>
          <w:sz w:val="22"/>
        </w:rPr>
        <w:t>IPtables</w:t>
      </w:r>
      <w:proofErr w:type="spellEnd"/>
      <w:r>
        <w:rPr>
          <w:sz w:val="22"/>
        </w:rPr>
        <w:t xml:space="preserve">, </w:t>
      </w:r>
      <w:proofErr w:type="spellStart"/>
      <w:r>
        <w:rPr>
          <w:sz w:val="22"/>
        </w:rPr>
        <w:t>Ebtables</w:t>
      </w:r>
      <w:proofErr w:type="spellEnd"/>
      <w:r>
        <w:rPr>
          <w:sz w:val="22"/>
        </w:rPr>
        <w:t xml:space="preserve">, </w:t>
      </w:r>
      <w:proofErr w:type="spellStart"/>
      <w:r>
        <w:rPr>
          <w:sz w:val="22"/>
        </w:rPr>
        <w:t>Arptables</w:t>
      </w:r>
      <w:proofErr w:type="spellEnd"/>
      <w:r>
        <w:rPr>
          <w:sz w:val="22"/>
        </w:rPr>
        <w:t>).</w:t>
      </w:r>
    </w:p>
    <w:p w:rsidR="008C6D00" w:rsidRDefault="008C6D00" w:rsidP="00EE51F9">
      <w:pPr>
        <w:pStyle w:val="BodyText"/>
        <w:numPr>
          <w:ilvl w:val="0"/>
          <w:numId w:val="19"/>
        </w:numPr>
        <w:rPr>
          <w:sz w:val="22"/>
        </w:rPr>
      </w:pPr>
      <w:r>
        <w:rPr>
          <w:sz w:val="22"/>
        </w:rPr>
        <w:t>Linux Kernel Development Experience (</w:t>
      </w:r>
      <w:proofErr w:type="spellStart"/>
      <w:r w:rsidR="00E70CDF">
        <w:rPr>
          <w:sz w:val="22"/>
        </w:rPr>
        <w:t>Netfilter</w:t>
      </w:r>
      <w:proofErr w:type="spellEnd"/>
      <w:r w:rsidR="00E70CDF">
        <w:rPr>
          <w:sz w:val="22"/>
        </w:rPr>
        <w:t xml:space="preserve">, </w:t>
      </w:r>
      <w:proofErr w:type="spellStart"/>
      <w:r>
        <w:rPr>
          <w:sz w:val="22"/>
        </w:rPr>
        <w:t>pro</w:t>
      </w:r>
      <w:r w:rsidR="00EE51F9">
        <w:rPr>
          <w:sz w:val="22"/>
        </w:rPr>
        <w:t>c</w:t>
      </w:r>
      <w:proofErr w:type="spellEnd"/>
      <w:r w:rsidR="00EE51F9">
        <w:rPr>
          <w:sz w:val="22"/>
        </w:rPr>
        <w:t xml:space="preserve"> </w:t>
      </w:r>
      <w:proofErr w:type="spellStart"/>
      <w:r w:rsidR="00EE51F9">
        <w:rPr>
          <w:sz w:val="22"/>
        </w:rPr>
        <w:t>fs</w:t>
      </w:r>
      <w:proofErr w:type="spellEnd"/>
      <w:r>
        <w:rPr>
          <w:sz w:val="22"/>
        </w:rPr>
        <w:t xml:space="preserve">, </w:t>
      </w:r>
      <w:proofErr w:type="spellStart"/>
      <w:r>
        <w:rPr>
          <w:sz w:val="22"/>
        </w:rPr>
        <w:t>sysfs</w:t>
      </w:r>
      <w:proofErr w:type="spellEnd"/>
      <w:r>
        <w:rPr>
          <w:sz w:val="22"/>
        </w:rPr>
        <w:t xml:space="preserve">, </w:t>
      </w:r>
      <w:r w:rsidR="00EE51F9">
        <w:rPr>
          <w:sz w:val="22"/>
        </w:rPr>
        <w:t xml:space="preserve">char </w:t>
      </w:r>
      <w:r>
        <w:rPr>
          <w:sz w:val="22"/>
        </w:rPr>
        <w:t>driver</w:t>
      </w:r>
      <w:r w:rsidR="00EE51F9">
        <w:rPr>
          <w:sz w:val="22"/>
        </w:rPr>
        <w:t>s</w:t>
      </w:r>
      <w:r>
        <w:rPr>
          <w:sz w:val="22"/>
        </w:rPr>
        <w:t>).</w:t>
      </w:r>
    </w:p>
    <w:p w:rsidR="00EE51F9" w:rsidRDefault="00EE51F9" w:rsidP="00EE51F9">
      <w:pPr>
        <w:pStyle w:val="BodyText"/>
        <w:numPr>
          <w:ilvl w:val="0"/>
          <w:numId w:val="19"/>
        </w:numPr>
        <w:rPr>
          <w:sz w:val="22"/>
        </w:rPr>
      </w:pPr>
      <w:r>
        <w:rPr>
          <w:sz w:val="22"/>
        </w:rPr>
        <w:t>Excellen</w:t>
      </w:r>
      <w:r w:rsidR="00401919">
        <w:rPr>
          <w:sz w:val="22"/>
        </w:rPr>
        <w:t>t Linux</w:t>
      </w:r>
      <w:r w:rsidR="002B5FF8">
        <w:rPr>
          <w:sz w:val="22"/>
        </w:rPr>
        <w:t xml:space="preserve"> internals </w:t>
      </w:r>
      <w:proofErr w:type="gramStart"/>
      <w:r w:rsidR="006F5CDC">
        <w:rPr>
          <w:sz w:val="22"/>
        </w:rPr>
        <w:t xml:space="preserve">understanding of </w:t>
      </w:r>
      <w:proofErr w:type="spellStart"/>
      <w:r w:rsidR="006F5CDC">
        <w:rPr>
          <w:sz w:val="22"/>
        </w:rPr>
        <w:t>sysV</w:t>
      </w:r>
      <w:proofErr w:type="spellEnd"/>
      <w:r w:rsidR="006F5CDC">
        <w:rPr>
          <w:sz w:val="22"/>
        </w:rPr>
        <w:t>, boot order, boot</w:t>
      </w:r>
      <w:proofErr w:type="gramEnd"/>
      <w:r w:rsidR="002B5FF8">
        <w:rPr>
          <w:sz w:val="22"/>
        </w:rPr>
        <w:t xml:space="preserve"> loaders.</w:t>
      </w:r>
    </w:p>
    <w:p w:rsidR="00485252" w:rsidRDefault="00485252" w:rsidP="00EE51F9">
      <w:pPr>
        <w:pStyle w:val="BodyText"/>
        <w:numPr>
          <w:ilvl w:val="0"/>
          <w:numId w:val="19"/>
        </w:numPr>
        <w:rPr>
          <w:sz w:val="22"/>
        </w:rPr>
      </w:pPr>
      <w:r>
        <w:rPr>
          <w:sz w:val="22"/>
        </w:rPr>
        <w:t>A working knowledge base</w:t>
      </w:r>
      <w:r w:rsidR="00C15286">
        <w:rPr>
          <w:sz w:val="22"/>
        </w:rPr>
        <w:t xml:space="preserve"> of the 7 Layer</w:t>
      </w:r>
      <w:r>
        <w:rPr>
          <w:sz w:val="22"/>
        </w:rPr>
        <w:t xml:space="preserve"> OSI model.</w:t>
      </w:r>
    </w:p>
    <w:p w:rsidR="00D44CF2" w:rsidRDefault="00D44CF2" w:rsidP="00D44CF2">
      <w:pPr>
        <w:pStyle w:val="BodyText"/>
        <w:numPr>
          <w:ilvl w:val="0"/>
          <w:numId w:val="19"/>
        </w:numPr>
        <w:rPr>
          <w:sz w:val="22"/>
        </w:rPr>
      </w:pPr>
      <w:r>
        <w:rPr>
          <w:sz w:val="22"/>
        </w:rPr>
        <w:t xml:space="preserve">Cross-compilation experience (ARM, PowerPC, </w:t>
      </w:r>
      <w:proofErr w:type="gramStart"/>
      <w:r>
        <w:rPr>
          <w:sz w:val="22"/>
        </w:rPr>
        <w:t>MIPS</w:t>
      </w:r>
      <w:proofErr w:type="gramEnd"/>
      <w:r>
        <w:rPr>
          <w:sz w:val="22"/>
        </w:rPr>
        <w:t>).</w:t>
      </w:r>
    </w:p>
    <w:p w:rsidR="0027012F" w:rsidRDefault="0027012F" w:rsidP="00EE51F9">
      <w:pPr>
        <w:pStyle w:val="BodyText"/>
        <w:numPr>
          <w:ilvl w:val="0"/>
          <w:numId w:val="19"/>
        </w:numPr>
        <w:rPr>
          <w:sz w:val="22"/>
        </w:rPr>
      </w:pPr>
      <w:r>
        <w:rPr>
          <w:sz w:val="22"/>
        </w:rPr>
        <w:t xml:space="preserve">Knowledge of Modern Cryptographic Ciphers – Symmetric and Asymmetric </w:t>
      </w:r>
    </w:p>
    <w:p w:rsidR="0027012F" w:rsidRDefault="0027012F" w:rsidP="00EE51F9">
      <w:pPr>
        <w:pStyle w:val="BodyText"/>
        <w:numPr>
          <w:ilvl w:val="0"/>
          <w:numId w:val="19"/>
        </w:numPr>
        <w:rPr>
          <w:sz w:val="22"/>
        </w:rPr>
      </w:pPr>
      <w:r>
        <w:rPr>
          <w:sz w:val="22"/>
        </w:rPr>
        <w:t>Experience with Authentication and Certificates (PKI)</w:t>
      </w:r>
    </w:p>
    <w:p w:rsidR="00BF1B85" w:rsidRDefault="00BF1B85" w:rsidP="00EE51F9">
      <w:pPr>
        <w:pStyle w:val="BodyText"/>
        <w:numPr>
          <w:ilvl w:val="0"/>
          <w:numId w:val="19"/>
        </w:numPr>
        <w:rPr>
          <w:sz w:val="22"/>
        </w:rPr>
      </w:pPr>
      <w:r>
        <w:rPr>
          <w:sz w:val="22"/>
        </w:rPr>
        <w:t>Porting existing software to new hardware</w:t>
      </w:r>
      <w:r w:rsidR="00486BC5">
        <w:rPr>
          <w:sz w:val="22"/>
        </w:rPr>
        <w:t>/</w:t>
      </w:r>
      <w:r>
        <w:rPr>
          <w:sz w:val="22"/>
        </w:rPr>
        <w:t>architecture.</w:t>
      </w:r>
    </w:p>
    <w:p w:rsidR="00363338" w:rsidRPr="00C85220" w:rsidRDefault="00363338" w:rsidP="00EE51F9">
      <w:pPr>
        <w:pStyle w:val="BodyText"/>
        <w:numPr>
          <w:ilvl w:val="0"/>
          <w:numId w:val="19"/>
        </w:numPr>
        <w:rPr>
          <w:sz w:val="22"/>
        </w:rPr>
      </w:pPr>
      <w:r>
        <w:rPr>
          <w:sz w:val="22"/>
        </w:rPr>
        <w:t>S</w:t>
      </w:r>
      <w:r w:rsidR="00692AE7">
        <w:rPr>
          <w:sz w:val="22"/>
        </w:rPr>
        <w:t xml:space="preserve">hell scripting (Bash, </w:t>
      </w:r>
      <w:proofErr w:type="spellStart"/>
      <w:r w:rsidR="00692AE7">
        <w:rPr>
          <w:sz w:val="22"/>
        </w:rPr>
        <w:t>Csh</w:t>
      </w:r>
      <w:proofErr w:type="spellEnd"/>
      <w:r w:rsidR="00692AE7">
        <w:rPr>
          <w:sz w:val="22"/>
        </w:rPr>
        <w:t>).</w:t>
      </w:r>
    </w:p>
    <w:p w:rsidR="00C85220" w:rsidRPr="00C85220" w:rsidRDefault="00C85220" w:rsidP="00C85220">
      <w:pPr>
        <w:pStyle w:val="BodyText"/>
        <w:rPr>
          <w:sz w:val="22"/>
        </w:rPr>
      </w:pPr>
      <w:r w:rsidRPr="00C85220">
        <w:rPr>
          <w:sz w:val="22"/>
        </w:rPr>
        <w:t xml:space="preserve">Your initial responsibilities will </w:t>
      </w:r>
      <w:r w:rsidR="005F66D6">
        <w:rPr>
          <w:sz w:val="22"/>
        </w:rPr>
        <w:t>be the</w:t>
      </w:r>
      <w:r w:rsidRPr="00C85220">
        <w:rPr>
          <w:sz w:val="22"/>
        </w:rPr>
        <w:t xml:space="preserve"> </w:t>
      </w:r>
      <w:r w:rsidR="005F66D6">
        <w:rPr>
          <w:sz w:val="22"/>
        </w:rPr>
        <w:t xml:space="preserve">development of </w:t>
      </w:r>
      <w:r w:rsidR="008C6D00">
        <w:rPr>
          <w:sz w:val="22"/>
        </w:rPr>
        <w:t xml:space="preserve">modules for the Tofino </w:t>
      </w:r>
      <w:r w:rsidRPr="00C85220">
        <w:rPr>
          <w:sz w:val="22"/>
        </w:rPr>
        <w:t xml:space="preserve">Security </w:t>
      </w:r>
      <w:r w:rsidR="005F66D6">
        <w:rPr>
          <w:sz w:val="22"/>
        </w:rPr>
        <w:t>Appliance</w:t>
      </w:r>
      <w:r w:rsidRPr="00C85220">
        <w:rPr>
          <w:sz w:val="22"/>
        </w:rPr>
        <w:t xml:space="preserve">. This includes system design, code development, </w:t>
      </w:r>
      <w:r w:rsidR="004F73F8" w:rsidRPr="00C85220">
        <w:rPr>
          <w:sz w:val="22"/>
        </w:rPr>
        <w:t>doc</w:t>
      </w:r>
      <w:r w:rsidR="004F73F8">
        <w:rPr>
          <w:sz w:val="22"/>
        </w:rPr>
        <w:t>umentation</w:t>
      </w:r>
      <w:r w:rsidRPr="00C85220">
        <w:rPr>
          <w:sz w:val="22"/>
        </w:rPr>
        <w:t>, unit-tests, code-reviews, and bug-fixes. Depending on your skill level</w:t>
      </w:r>
      <w:r w:rsidR="005F66D6">
        <w:rPr>
          <w:sz w:val="22"/>
        </w:rPr>
        <w:t>,</w:t>
      </w:r>
      <w:r w:rsidRPr="00C85220">
        <w:rPr>
          <w:sz w:val="22"/>
        </w:rPr>
        <w:t xml:space="preserve"> this will evolve into leading a team to develop new product modules for the Tofino Industrial Security Solution product line.</w:t>
      </w:r>
    </w:p>
    <w:p w:rsidR="00C85220" w:rsidRPr="00C85220" w:rsidRDefault="00C85220" w:rsidP="00C85220">
      <w:pPr>
        <w:pStyle w:val="BodyText"/>
        <w:rPr>
          <w:sz w:val="22"/>
        </w:rPr>
      </w:pPr>
      <w:r w:rsidRPr="00C85220">
        <w:rPr>
          <w:sz w:val="22"/>
        </w:rPr>
        <w:t xml:space="preserve">You should be a good team player that works well on joint development efforts, as this is a multifaceted project. You should also understand processes for creating systems that are highly reliable. Having a good knowledge of network security is desirable but not essential. You should be prepared to work on projects that are truly cutting edge, interesting and mission critical for our clients. </w:t>
      </w:r>
      <w:r w:rsidR="0027012F" w:rsidRPr="00C85220">
        <w:rPr>
          <w:sz w:val="22"/>
        </w:rPr>
        <w:t>Finally,</w:t>
      </w:r>
      <w:r w:rsidRPr="00C85220">
        <w:rPr>
          <w:sz w:val="22"/>
        </w:rPr>
        <w:t xml:space="preserve"> you should want to work for a rapidly growing company that </w:t>
      </w:r>
      <w:r w:rsidR="004F73F8">
        <w:rPr>
          <w:sz w:val="22"/>
        </w:rPr>
        <w:t>strives</w:t>
      </w:r>
      <w:r w:rsidR="004F73F8" w:rsidRPr="00C85220">
        <w:rPr>
          <w:sz w:val="22"/>
        </w:rPr>
        <w:t xml:space="preserve"> </w:t>
      </w:r>
      <w:r w:rsidRPr="00C85220">
        <w:rPr>
          <w:sz w:val="22"/>
        </w:rPr>
        <w:t xml:space="preserve">to </w:t>
      </w:r>
      <w:r w:rsidR="004F73F8">
        <w:rPr>
          <w:sz w:val="22"/>
        </w:rPr>
        <w:t>maintain</w:t>
      </w:r>
      <w:r w:rsidR="004F73F8" w:rsidRPr="00C85220">
        <w:rPr>
          <w:sz w:val="22"/>
        </w:rPr>
        <w:t xml:space="preserve"> </w:t>
      </w:r>
      <w:r w:rsidRPr="00C85220">
        <w:rPr>
          <w:sz w:val="22"/>
        </w:rPr>
        <w:t xml:space="preserve">a work environment that is fun and supportive, with plenty of opportunity to continue learning. </w:t>
      </w:r>
    </w:p>
    <w:p w:rsidR="00C85220" w:rsidRPr="00C85220" w:rsidRDefault="00C85220" w:rsidP="00C85220">
      <w:pPr>
        <w:pStyle w:val="BodyText"/>
        <w:rPr>
          <w:b/>
          <w:sz w:val="22"/>
        </w:rPr>
      </w:pPr>
      <w:r w:rsidRPr="00C85220">
        <w:rPr>
          <w:b/>
          <w:sz w:val="22"/>
        </w:rPr>
        <w:t>Response:</w:t>
      </w:r>
    </w:p>
    <w:p w:rsidR="00742437" w:rsidRPr="00C85220" w:rsidRDefault="00C85220" w:rsidP="00C85220">
      <w:pPr>
        <w:pStyle w:val="BodyText"/>
        <w:rPr>
          <w:sz w:val="22"/>
        </w:rPr>
      </w:pPr>
      <w:r w:rsidRPr="00C85220">
        <w:rPr>
          <w:sz w:val="22"/>
        </w:rPr>
        <w:t xml:space="preserve">Please respond to </w:t>
      </w:r>
      <w:hyperlink r:id="rId8" w:history="1">
        <w:r w:rsidR="00212209" w:rsidRPr="00340E77">
          <w:rPr>
            <w:rStyle w:val="Hyperlink"/>
            <w:sz w:val="22"/>
          </w:rPr>
          <w:t>careers@tofinosecurity.com</w:t>
        </w:r>
      </w:hyperlink>
      <w:r w:rsidR="0027012F">
        <w:rPr>
          <w:sz w:val="22"/>
        </w:rPr>
        <w:t xml:space="preserve"> </w:t>
      </w:r>
      <w:r w:rsidRPr="00C85220">
        <w:rPr>
          <w:sz w:val="22"/>
        </w:rPr>
        <w:t>with a cover letter and resume.</w:t>
      </w:r>
    </w:p>
    <w:sectPr w:rsidR="00742437" w:rsidRPr="00C85220" w:rsidSect="00D87F48">
      <w:headerReference w:type="default" r:id="rId9"/>
      <w:footerReference w:type="even" r:id="rId10"/>
      <w:footerReference w:type="default" r:id="rId11"/>
      <w:headerReference w:type="first" r:id="rId12"/>
      <w:footerReference w:type="first" r:id="rId13"/>
      <w:endnotePr>
        <w:numFmt w:val="decimal"/>
      </w:endnotePr>
      <w:pgSz w:w="12240" w:h="15840" w:code="1"/>
      <w:pgMar w:top="1437" w:right="1440" w:bottom="1440" w:left="1440" w:header="720" w:footer="5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87" w:rsidRDefault="00862187">
      <w:r>
        <w:separator/>
      </w:r>
    </w:p>
  </w:endnote>
  <w:endnote w:type="continuationSeparator" w:id="0">
    <w:p w:rsidR="00862187" w:rsidRDefault="0086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ctora LT Std Light">
    <w:altName w:val="QuickType Condensed"/>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ctora LT Std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8F" w:rsidRDefault="00176997" w:rsidP="00FA042D">
    <w:pPr>
      <w:pStyle w:val="Footer"/>
      <w:framePr w:wrap="around"/>
      <w:rPr>
        <w:rStyle w:val="PageNumber"/>
      </w:rPr>
    </w:pPr>
    <w:r>
      <w:rPr>
        <w:rStyle w:val="PageNumber"/>
      </w:rPr>
      <w:fldChar w:fldCharType="begin"/>
    </w:r>
    <w:r w:rsidR="00BE058F">
      <w:rPr>
        <w:rStyle w:val="PageNumber"/>
      </w:rPr>
      <w:instrText xml:space="preserve">PAGE  </w:instrText>
    </w:r>
    <w:r>
      <w:rPr>
        <w:rStyle w:val="PageNumber"/>
      </w:rPr>
      <w:fldChar w:fldCharType="end"/>
    </w:r>
  </w:p>
  <w:p w:rsidR="00BE058F" w:rsidRDefault="00BE058F" w:rsidP="00FA042D">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37" w:rsidRPr="00742437" w:rsidRDefault="007B2C5D" w:rsidP="00DF0FE2">
    <w:pPr>
      <w:pStyle w:val="Header"/>
      <w:widowControl w:val="0"/>
      <w:tabs>
        <w:tab w:val="clear" w:pos="4320"/>
        <w:tab w:val="left" w:pos="1800"/>
      </w:tabs>
      <w:ind w:left="0" w:right="0"/>
      <w:jc w:val="left"/>
      <w:rPr>
        <w:rFonts w:ascii="Vectora LT Std Light" w:hAnsi="Vectora LT Std Light" w:cs="Arial"/>
        <w:color w:val="000000"/>
      </w:rPr>
    </w:pPr>
    <w:r>
      <w:rPr>
        <w:rFonts w:ascii="Vectora LT Std Roman" w:hAnsi="Vectora LT Std Roman"/>
        <w:noProof/>
        <w:spacing w:val="40"/>
        <w:lang w:val="en-CA" w:eastAsia="en-CA"/>
      </w:rPr>
      <w:drawing>
        <wp:anchor distT="0" distB="0" distL="114300" distR="114300" simplePos="0" relativeHeight="251656704" behindDoc="1" locked="0" layoutInCell="1" allowOverlap="1">
          <wp:simplePos x="0" y="0"/>
          <wp:positionH relativeFrom="column">
            <wp:posOffset>4913630</wp:posOffset>
          </wp:positionH>
          <wp:positionV relativeFrom="paragraph">
            <wp:posOffset>-101600</wp:posOffset>
          </wp:positionV>
          <wp:extent cx="1152525" cy="546100"/>
          <wp:effectExtent l="19050" t="0" r="9525" b="0"/>
          <wp:wrapNone/>
          <wp:docPr id="14" name="Picture 14" descr="SpecSheet-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cSheet-Footer"/>
                  <pic:cNvPicPr>
                    <a:picLocks noChangeAspect="1" noChangeArrowheads="1"/>
                  </pic:cNvPicPr>
                </pic:nvPicPr>
                <pic:blipFill>
                  <a:blip r:embed="rId1"/>
                  <a:srcRect l="75000" t="12465" r="10172" b="39890"/>
                  <a:stretch>
                    <a:fillRect/>
                  </a:stretch>
                </pic:blipFill>
                <pic:spPr bwMode="auto">
                  <a:xfrm>
                    <a:off x="0" y="0"/>
                    <a:ext cx="1152525" cy="546100"/>
                  </a:xfrm>
                  <a:prstGeom prst="rect">
                    <a:avLst/>
                  </a:prstGeom>
                  <a:noFill/>
                </pic:spPr>
              </pic:pic>
            </a:graphicData>
          </a:graphic>
        </wp:anchor>
      </w:drawing>
    </w:r>
    <w:r w:rsidR="00742437" w:rsidRPr="00742437">
      <w:rPr>
        <w:rFonts w:ascii="Vectora LT Std Light" w:hAnsi="Vectora LT Std Light" w:cs="Arial"/>
        <w:color w:val="000000"/>
      </w:rPr>
      <w:t>P.O. Box 178</w:t>
    </w:r>
    <w:r w:rsidR="00742437" w:rsidRPr="00742437">
      <w:rPr>
        <w:rFonts w:ascii="Vectora LT Std Light" w:hAnsi="Vectora LT Std Light" w:cs="Arial"/>
        <w:color w:val="000000"/>
      </w:rPr>
      <w:tab/>
      <w:t>T: +1 877-297-3799</w:t>
    </w:r>
  </w:p>
  <w:p w:rsidR="00742437" w:rsidRPr="00742437" w:rsidRDefault="00742437" w:rsidP="00DF0FE2">
    <w:pPr>
      <w:pStyle w:val="Header"/>
      <w:widowControl w:val="0"/>
      <w:tabs>
        <w:tab w:val="clear" w:pos="4320"/>
        <w:tab w:val="left" w:pos="1800"/>
      </w:tabs>
      <w:ind w:left="0" w:right="0"/>
      <w:jc w:val="left"/>
      <w:rPr>
        <w:rFonts w:ascii="Vectora LT Std Light" w:hAnsi="Vectora LT Std Light" w:cs="Arial"/>
        <w:color w:val="000000"/>
      </w:rPr>
    </w:pPr>
    <w:smartTag w:uri="urn:schemas-microsoft-com:office:smarttags" w:element="place">
      <w:smartTag w:uri="urn:schemas-microsoft-com:office:smarttags" w:element="City">
        <w:r w:rsidRPr="00742437">
          <w:rPr>
            <w:rFonts w:ascii="Vectora LT Std Light" w:hAnsi="Vectora LT Std Light" w:cs="Arial"/>
            <w:color w:val="000000"/>
          </w:rPr>
          <w:t>Lantzville</w:t>
        </w:r>
      </w:smartTag>
      <w:r w:rsidRPr="00742437">
        <w:rPr>
          <w:rFonts w:ascii="Vectora LT Std Light" w:hAnsi="Vectora LT Std Light" w:cs="Arial"/>
          <w:color w:val="000000"/>
        </w:rPr>
        <w:t xml:space="preserve">, </w:t>
      </w:r>
      <w:smartTag w:uri="urn:schemas-microsoft-com:office:smarttags" w:element="State">
        <w:r w:rsidRPr="00742437">
          <w:rPr>
            <w:rFonts w:ascii="Vectora LT Std Light" w:hAnsi="Vectora LT Std Light" w:cs="Arial"/>
            <w:color w:val="000000"/>
          </w:rPr>
          <w:t>BC</w:t>
        </w:r>
      </w:smartTag>
      <w:r w:rsidRPr="00742437">
        <w:rPr>
          <w:rFonts w:ascii="Vectora LT Std Light" w:hAnsi="Vectora LT Std Light" w:cs="Arial"/>
          <w:color w:val="000000"/>
        </w:rPr>
        <w:t xml:space="preserve"> </w:t>
      </w:r>
      <w:smartTag w:uri="urn:schemas-microsoft-com:office:smarttags" w:element="country-region">
        <w:r w:rsidRPr="00742437">
          <w:rPr>
            <w:rFonts w:ascii="Vectora LT Std Light" w:hAnsi="Vectora LT Std Light" w:cs="Arial"/>
            <w:color w:val="000000"/>
          </w:rPr>
          <w:t>Canada</w:t>
        </w:r>
      </w:smartTag>
    </w:smartTag>
    <w:r w:rsidRPr="00742437">
      <w:rPr>
        <w:rFonts w:ascii="Vectora LT Std Light" w:hAnsi="Vectora LT Std Light" w:cs="Arial"/>
        <w:color w:val="000000"/>
      </w:rPr>
      <w:tab/>
      <w:t>T: +1 250-390-1333</w:t>
    </w:r>
  </w:p>
  <w:p w:rsidR="00FF3435" w:rsidRPr="00742437" w:rsidRDefault="00742437" w:rsidP="00DF0FE2">
    <w:pPr>
      <w:pStyle w:val="Header"/>
      <w:widowControl w:val="0"/>
      <w:tabs>
        <w:tab w:val="clear" w:pos="4320"/>
        <w:tab w:val="left" w:pos="1800"/>
      </w:tabs>
      <w:ind w:left="0" w:right="0"/>
      <w:jc w:val="left"/>
      <w:rPr>
        <w:rStyle w:val="PageNumber"/>
        <w:rFonts w:ascii="Vectora LT Std Light" w:hAnsi="Vectora LT Std Light" w:cs="Arial"/>
        <w:color w:val="000000"/>
        <w:sz w:val="16"/>
        <w:szCs w:val="16"/>
      </w:rPr>
    </w:pPr>
    <w:r w:rsidRPr="00742437">
      <w:rPr>
        <w:rFonts w:ascii="Vectora LT Std Light" w:hAnsi="Vectora LT Std Light" w:cs="Arial"/>
        <w:color w:val="000000"/>
      </w:rPr>
      <w:t>V0R 2H0</w:t>
    </w:r>
    <w:r w:rsidRPr="00742437">
      <w:rPr>
        <w:rFonts w:ascii="Vectora LT Std Light" w:hAnsi="Vectora LT Std Light" w:cs="Arial"/>
        <w:color w:val="000000"/>
      </w:rPr>
      <w:tab/>
      <w:t>F: +1 250-390-3899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F2" w:rsidRDefault="00565FE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87" w:rsidRDefault="00862187">
      <w:r>
        <w:separator/>
      </w:r>
    </w:p>
  </w:footnote>
  <w:footnote w:type="continuationSeparator" w:id="0">
    <w:p w:rsidR="00862187" w:rsidRDefault="0086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FF0" w:rsidRDefault="00683FF0" w:rsidP="00953C39">
    <w:pPr>
      <w:pStyle w:val="Header"/>
      <w:ind w:left="-90"/>
      <w:jc w:val="both"/>
    </w:pPr>
  </w:p>
  <w:p w:rsidR="00BE058F" w:rsidRPr="003E71BF" w:rsidRDefault="00BE058F" w:rsidP="00953C39">
    <w:pPr>
      <w:pStyle w:val="Header"/>
      <w:ind w:left="-9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1D" w:rsidRPr="00DF367D" w:rsidRDefault="007B2C5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noProof/>
        <w:lang w:val="en-CA" w:eastAsia="en-CA"/>
      </w:rPr>
      <w:drawing>
        <wp:anchor distT="0" distB="0" distL="114300" distR="114300" simplePos="0" relativeHeight="251657728" behindDoc="0" locked="0" layoutInCell="1" allowOverlap="1">
          <wp:simplePos x="0" y="0"/>
          <wp:positionH relativeFrom="column">
            <wp:posOffset>-40005</wp:posOffset>
          </wp:positionH>
          <wp:positionV relativeFrom="paragraph">
            <wp:posOffset>-66675</wp:posOffset>
          </wp:positionV>
          <wp:extent cx="1897380" cy="497205"/>
          <wp:effectExtent l="19050" t="0" r="7620" b="0"/>
          <wp:wrapNone/>
          <wp:docPr id="15" name="Picture 15" descr="TofinoLogo_Red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finoLogo_RedBrick"/>
                  <pic:cNvPicPr>
                    <a:picLocks noChangeAspect="1" noChangeArrowheads="1"/>
                  </pic:cNvPicPr>
                </pic:nvPicPr>
                <pic:blipFill>
                  <a:blip r:embed="rId1"/>
                  <a:srcRect/>
                  <a:stretch>
                    <a:fillRect/>
                  </a:stretch>
                </pic:blipFill>
                <pic:spPr bwMode="auto">
                  <a:xfrm>
                    <a:off x="0" y="0"/>
                    <a:ext cx="1897380" cy="497205"/>
                  </a:xfrm>
                  <a:prstGeom prst="rect">
                    <a:avLst/>
                  </a:prstGeom>
                  <a:noFill/>
                </pic:spPr>
              </pic:pic>
            </a:graphicData>
          </a:graphic>
        </wp:anchor>
      </w:drawing>
    </w:r>
    <w:r w:rsidR="0053021D">
      <w:rPr>
        <w:rFonts w:ascii="Vectora LT Std Light" w:hAnsi="Vectora LT Std Light" w:cs="Arial"/>
        <w:color w:val="000000"/>
        <w:sz w:val="18"/>
        <w:szCs w:val="18"/>
      </w:rPr>
      <w:tab/>
      <w:t>P.O. Box 178</w:t>
    </w:r>
    <w:r w:rsidR="0053021D">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0053021D" w:rsidRPr="00DF367D">
      <w:rPr>
        <w:rFonts w:ascii="Vectora LT Std Light" w:hAnsi="Vectora LT Std Light" w:cs="Arial"/>
        <w:color w:val="000000"/>
        <w:sz w:val="18"/>
        <w:szCs w:val="18"/>
      </w:rPr>
      <w:t xml:space="preserve">T: +1 </w:t>
    </w:r>
    <w:r w:rsidR="0053021D">
      <w:rPr>
        <w:rFonts w:ascii="Vectora LT Std Light" w:hAnsi="Vectora LT Std Light" w:cs="Arial"/>
        <w:color w:val="000000"/>
        <w:sz w:val="18"/>
        <w:szCs w:val="18"/>
      </w:rPr>
      <w:t>877-297-3799</w:t>
    </w:r>
  </w:p>
  <w:p w:rsidR="0053021D" w:rsidRPr="00DF367D" w:rsidRDefault="0053021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smartTag w:uri="urn:schemas-microsoft-com:office:smarttags" w:element="place">
      <w:smartTag w:uri="urn:schemas-microsoft-com:office:smarttags" w:element="City">
        <w:r w:rsidRPr="00DF367D">
          <w:rPr>
            <w:rFonts w:ascii="Vectora LT Std Light" w:hAnsi="Vectora LT Std Light" w:cs="Arial"/>
            <w:color w:val="000000"/>
            <w:sz w:val="18"/>
            <w:szCs w:val="18"/>
          </w:rPr>
          <w:t>Lantzville</w:t>
        </w:r>
      </w:smartTag>
      <w:r>
        <w:rPr>
          <w:rFonts w:ascii="Vectora LT Std Light" w:hAnsi="Vectora LT Std Light" w:cs="Arial"/>
          <w:color w:val="000000"/>
          <w:sz w:val="18"/>
          <w:szCs w:val="18"/>
        </w:rPr>
        <w:t>,</w:t>
      </w:r>
      <w:r w:rsidRPr="00DF367D">
        <w:rPr>
          <w:rFonts w:ascii="Vectora LT Std Light" w:hAnsi="Vectora LT Std Light" w:cs="Arial"/>
          <w:color w:val="000000"/>
          <w:sz w:val="18"/>
          <w:szCs w:val="18"/>
        </w:rPr>
        <w:t xml:space="preserve"> </w:t>
      </w:r>
      <w:smartTag w:uri="urn:schemas-microsoft-com:office:smarttags" w:element="State">
        <w:r w:rsidRPr="00DF367D">
          <w:rPr>
            <w:rFonts w:ascii="Vectora LT Std Light" w:hAnsi="Vectora LT Std Light" w:cs="Arial"/>
            <w:color w:val="000000"/>
            <w:sz w:val="18"/>
            <w:szCs w:val="18"/>
          </w:rPr>
          <w:t>BC</w:t>
        </w:r>
      </w:smartTag>
      <w:r w:rsidRPr="00DF367D">
        <w:rPr>
          <w:rFonts w:ascii="Vectora LT Std Light" w:hAnsi="Vectora LT Std Light" w:cs="Arial"/>
          <w:color w:val="000000"/>
          <w:sz w:val="18"/>
          <w:szCs w:val="18"/>
        </w:rPr>
        <w:t xml:space="preserve"> </w:t>
      </w:r>
      <w:smartTag w:uri="urn:schemas-microsoft-com:office:smarttags" w:element="country-region">
        <w:r w:rsidRPr="00DF367D">
          <w:rPr>
            <w:rFonts w:ascii="Vectora LT Std Light" w:hAnsi="Vectora LT Std Light" w:cs="Arial"/>
            <w:color w:val="000000"/>
            <w:sz w:val="18"/>
            <w:szCs w:val="18"/>
          </w:rPr>
          <w:t>Canada</w:t>
        </w:r>
      </w:smartTag>
    </w:smartTag>
    <w:r>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Pr="00DF367D">
      <w:rPr>
        <w:rFonts w:ascii="Vectora LT Std Light" w:hAnsi="Vectora LT Std Light" w:cs="Arial"/>
        <w:color w:val="000000"/>
        <w:sz w:val="18"/>
        <w:szCs w:val="18"/>
      </w:rPr>
      <w:t xml:space="preserve">T: +1 </w:t>
    </w:r>
    <w:r>
      <w:rPr>
        <w:rFonts w:ascii="Vectora LT Std Light" w:hAnsi="Vectora LT Std Light" w:cs="Arial"/>
        <w:color w:val="000000"/>
        <w:sz w:val="18"/>
        <w:szCs w:val="18"/>
      </w:rPr>
      <w:t>250-390-1333</w:t>
    </w:r>
  </w:p>
  <w:p w:rsidR="0053021D" w:rsidRDefault="0053021D" w:rsidP="00DF0FE2">
    <w:pPr>
      <w:pStyle w:val="Header"/>
      <w:widowControl w:val="0"/>
      <w:tabs>
        <w:tab w:val="clear" w:pos="4320"/>
        <w:tab w:val="left" w:pos="5103"/>
        <w:tab w:val="left" w:pos="783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r w:rsidRPr="00DF367D">
      <w:rPr>
        <w:rFonts w:ascii="Vectora LT Std Light" w:hAnsi="Vectora LT Std Light" w:cs="Arial"/>
        <w:color w:val="000000"/>
        <w:sz w:val="18"/>
        <w:szCs w:val="18"/>
      </w:rPr>
      <w:t>V0R 2H0</w:t>
    </w:r>
    <w:r>
      <w:rPr>
        <w:rFonts w:ascii="Vectora LT Std Light" w:hAnsi="Vectora LT Std Light" w:cs="Arial"/>
        <w:color w:val="000000"/>
        <w:sz w:val="18"/>
        <w:szCs w:val="18"/>
      </w:rPr>
      <w:tab/>
    </w:r>
    <w:r w:rsidR="00DF0FE2">
      <w:rPr>
        <w:rFonts w:ascii="Vectora LT Std Light" w:hAnsi="Vectora LT Std Light" w:cs="Arial"/>
        <w:color w:val="000000"/>
        <w:sz w:val="18"/>
        <w:szCs w:val="18"/>
      </w:rPr>
      <w:tab/>
    </w:r>
    <w:r w:rsidRPr="00DF367D">
      <w:rPr>
        <w:rFonts w:ascii="Vectora LT Std Light" w:hAnsi="Vectora LT Std Light" w:cs="Arial"/>
        <w:color w:val="000000"/>
        <w:sz w:val="18"/>
        <w:szCs w:val="18"/>
      </w:rPr>
      <w:t>F: +1 250-390-3899</w:t>
    </w:r>
  </w:p>
  <w:p w:rsidR="0053021D" w:rsidRPr="0053021D" w:rsidRDefault="007B2C5D" w:rsidP="0053021D">
    <w:pPr>
      <w:pStyle w:val="Header"/>
      <w:widowControl w:val="0"/>
      <w:tabs>
        <w:tab w:val="clear" w:pos="4320"/>
        <w:tab w:val="left" w:pos="5310"/>
        <w:tab w:val="left" w:pos="7650"/>
      </w:tabs>
      <w:ind w:left="0" w:right="0"/>
      <w:jc w:val="left"/>
      <w:rPr>
        <w:rFonts w:ascii="Vectora LT Std Light" w:hAnsi="Vectora LT Std Light" w:cs="Arial"/>
        <w:color w:val="000000"/>
        <w:sz w:val="12"/>
        <w:szCs w:val="12"/>
      </w:rPr>
    </w:pPr>
    <w:r>
      <w:rPr>
        <w:noProof/>
        <w:sz w:val="12"/>
        <w:szCs w:val="12"/>
        <w:lang w:val="en-CA" w:eastAsia="en-CA"/>
      </w:rPr>
      <w:drawing>
        <wp:anchor distT="0" distB="0" distL="114300" distR="114300" simplePos="0" relativeHeight="251658752" behindDoc="0" locked="0" layoutInCell="1" allowOverlap="1">
          <wp:simplePos x="0" y="0"/>
          <wp:positionH relativeFrom="column">
            <wp:posOffset>-14605</wp:posOffset>
          </wp:positionH>
          <wp:positionV relativeFrom="paragraph">
            <wp:posOffset>4445</wp:posOffset>
          </wp:positionV>
          <wp:extent cx="1790700" cy="255905"/>
          <wp:effectExtent l="0" t="0" r="0" b="0"/>
          <wp:wrapNone/>
          <wp:docPr id="28" name="Picture 28" descr="TofinoURL_Red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finoURL_RedBrick"/>
                  <pic:cNvPicPr>
                    <a:picLocks noChangeAspect="1" noChangeArrowheads="1"/>
                  </pic:cNvPicPr>
                </pic:nvPicPr>
                <pic:blipFill>
                  <a:blip r:embed="rId2"/>
                  <a:srcRect/>
                  <a:stretch>
                    <a:fillRect/>
                  </a:stretch>
                </pic:blipFill>
                <pic:spPr bwMode="auto">
                  <a:xfrm>
                    <a:off x="0" y="0"/>
                    <a:ext cx="1790700" cy="255905"/>
                  </a:xfrm>
                  <a:prstGeom prst="rect">
                    <a:avLst/>
                  </a:prstGeom>
                  <a:noFill/>
                </pic:spPr>
              </pic:pic>
            </a:graphicData>
          </a:graphic>
        </wp:anchor>
      </w:drawing>
    </w:r>
  </w:p>
  <w:p w:rsidR="008802BA" w:rsidRPr="0053021D" w:rsidRDefault="0053021D" w:rsidP="00DF0FE2">
    <w:pPr>
      <w:pStyle w:val="Header"/>
      <w:widowControl w:val="0"/>
      <w:tabs>
        <w:tab w:val="clear" w:pos="4320"/>
        <w:tab w:val="left" w:pos="5103"/>
        <w:tab w:val="left" w:pos="7650"/>
      </w:tabs>
      <w:ind w:left="0" w:right="0"/>
      <w:jc w:val="left"/>
      <w:rPr>
        <w:rFonts w:ascii="Vectora LT Std Light" w:hAnsi="Vectora LT Std Light" w:cs="Arial"/>
        <w:color w:val="000000"/>
        <w:sz w:val="18"/>
        <w:szCs w:val="18"/>
      </w:rPr>
    </w:pPr>
    <w:r>
      <w:rPr>
        <w:rFonts w:ascii="Vectora LT Std Light" w:hAnsi="Vectora LT Std Light" w:cs="Arial"/>
        <w:color w:val="000000"/>
        <w:sz w:val="18"/>
        <w:szCs w:val="18"/>
      </w:rPr>
      <w:tab/>
    </w:r>
    <w:r w:rsidR="00C85220">
      <w:rPr>
        <w:rFonts w:ascii="Vectora LT Std Light" w:hAnsi="Vectora LT Std Light" w:cs="Arial"/>
        <w:color w:val="000000"/>
        <w:sz w:val="18"/>
        <w:szCs w:val="18"/>
      </w:rPr>
      <w:t xml:space="preserve">(A Division of Belden </w:t>
    </w:r>
    <w:r w:rsidRPr="0053021D">
      <w:rPr>
        <w:rFonts w:ascii="Vectora LT Std Light" w:hAnsi="Vectora LT Std Light" w:cs="Arial"/>
        <w:color w:val="000000"/>
        <w:sz w:val="18"/>
        <w:szCs w:val="18"/>
      </w:rPr>
      <w:t>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181"/>
    <w:multiLevelType w:val="multilevel"/>
    <w:tmpl w:val="5E345948"/>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nsid w:val="06994904"/>
    <w:multiLevelType w:val="hybridMultilevel"/>
    <w:tmpl w:val="826E52A2"/>
    <w:lvl w:ilvl="0" w:tplc="CF2C81E4">
      <w:start w:val="6"/>
      <w:numFmt w:val="bullet"/>
      <w:lvlText w:val="•"/>
      <w:lvlJc w:val="left"/>
      <w:pPr>
        <w:ind w:left="7050" w:hanging="6690"/>
      </w:pPr>
      <w:rPr>
        <w:rFonts w:ascii="Vectora LT Std Light" w:eastAsia="Times New Roman" w:hAnsi="Vectora LT Std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F150D"/>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nsid w:val="0C170840"/>
    <w:multiLevelType w:val="hybridMultilevel"/>
    <w:tmpl w:val="57A8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59023F"/>
    <w:multiLevelType w:val="hybridMultilevel"/>
    <w:tmpl w:val="9E5E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F4A26"/>
    <w:multiLevelType w:val="multilevel"/>
    <w:tmpl w:val="3D1CE41A"/>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6">
    <w:nsid w:val="10CB6D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1C1B03"/>
    <w:multiLevelType w:val="multilevel"/>
    <w:tmpl w:val="F4564F2C"/>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nsid w:val="3B032D08"/>
    <w:multiLevelType w:val="multilevel"/>
    <w:tmpl w:val="7FE850C6"/>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936"/>
        </w:tabs>
        <w:ind w:left="93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9">
    <w:nsid w:val="3C402100"/>
    <w:multiLevelType w:val="multilevel"/>
    <w:tmpl w:val="5E5C57D0"/>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nsid w:val="4CF340D9"/>
    <w:multiLevelType w:val="multilevel"/>
    <w:tmpl w:val="90885064"/>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nsid w:val="4F35671B"/>
    <w:multiLevelType w:val="multilevel"/>
    <w:tmpl w:val="DB643A1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nsid w:val="58126268"/>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3">
    <w:nsid w:val="613F6ED7"/>
    <w:multiLevelType w:val="multilevel"/>
    <w:tmpl w:val="CDB4E9E2"/>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767669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10"/>
  </w:num>
  <w:num w:numId="4">
    <w:abstractNumId w:val="2"/>
  </w:num>
  <w:num w:numId="5">
    <w:abstractNumId w:val="13"/>
  </w:num>
  <w:num w:numId="6">
    <w:abstractNumId w:val="12"/>
  </w:num>
  <w:num w:numId="7">
    <w:abstractNumId w:val="7"/>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6"/>
  </w:num>
  <w:num w:numId="16">
    <w:abstractNumId w:val="8"/>
  </w:num>
  <w:num w:numId="17">
    <w:abstractNumId w:val="4"/>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bfb197,#500c00,#761100,#b81a00,#961500"/>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54"/>
    <w:rsid w:val="00012D4B"/>
    <w:rsid w:val="00016171"/>
    <w:rsid w:val="00036A15"/>
    <w:rsid w:val="0004194F"/>
    <w:rsid w:val="00102B23"/>
    <w:rsid w:val="00112EB5"/>
    <w:rsid w:val="00126B87"/>
    <w:rsid w:val="00127503"/>
    <w:rsid w:val="0014311E"/>
    <w:rsid w:val="00175388"/>
    <w:rsid w:val="00176997"/>
    <w:rsid w:val="00177E6F"/>
    <w:rsid w:val="0019754B"/>
    <w:rsid w:val="001A3E02"/>
    <w:rsid w:val="001B2AC3"/>
    <w:rsid w:val="001E6E22"/>
    <w:rsid w:val="001F7346"/>
    <w:rsid w:val="00211195"/>
    <w:rsid w:val="00212209"/>
    <w:rsid w:val="0021707E"/>
    <w:rsid w:val="002175DF"/>
    <w:rsid w:val="00245369"/>
    <w:rsid w:val="00267B16"/>
    <w:rsid w:val="0027012F"/>
    <w:rsid w:val="00281A22"/>
    <w:rsid w:val="00287541"/>
    <w:rsid w:val="002B5FF8"/>
    <w:rsid w:val="002E5BD4"/>
    <w:rsid w:val="00303354"/>
    <w:rsid w:val="003208A5"/>
    <w:rsid w:val="0032218A"/>
    <w:rsid w:val="00332CB0"/>
    <w:rsid w:val="00363338"/>
    <w:rsid w:val="003966F2"/>
    <w:rsid w:val="003A76B9"/>
    <w:rsid w:val="003B45C8"/>
    <w:rsid w:val="003C5F35"/>
    <w:rsid w:val="003E71BF"/>
    <w:rsid w:val="00401919"/>
    <w:rsid w:val="00412CD2"/>
    <w:rsid w:val="004300B8"/>
    <w:rsid w:val="00485252"/>
    <w:rsid w:val="00486BC5"/>
    <w:rsid w:val="004914C0"/>
    <w:rsid w:val="004C4A94"/>
    <w:rsid w:val="004F73F8"/>
    <w:rsid w:val="0053021D"/>
    <w:rsid w:val="00565FE1"/>
    <w:rsid w:val="005A0F06"/>
    <w:rsid w:val="005A586A"/>
    <w:rsid w:val="005D5D16"/>
    <w:rsid w:val="005E7EBD"/>
    <w:rsid w:val="005F66D6"/>
    <w:rsid w:val="0068098C"/>
    <w:rsid w:val="00683FF0"/>
    <w:rsid w:val="00692AE7"/>
    <w:rsid w:val="006A1E7F"/>
    <w:rsid w:val="006F5CDC"/>
    <w:rsid w:val="007047D0"/>
    <w:rsid w:val="00723E96"/>
    <w:rsid w:val="00742437"/>
    <w:rsid w:val="00747274"/>
    <w:rsid w:val="00764768"/>
    <w:rsid w:val="007B2C5D"/>
    <w:rsid w:val="0085160C"/>
    <w:rsid w:val="00862187"/>
    <w:rsid w:val="00880173"/>
    <w:rsid w:val="008802BA"/>
    <w:rsid w:val="008C6D00"/>
    <w:rsid w:val="008F4559"/>
    <w:rsid w:val="00933627"/>
    <w:rsid w:val="00953C39"/>
    <w:rsid w:val="009613FF"/>
    <w:rsid w:val="009B532E"/>
    <w:rsid w:val="009E6EF3"/>
    <w:rsid w:val="00A10D70"/>
    <w:rsid w:val="00AC343A"/>
    <w:rsid w:val="00AC7E04"/>
    <w:rsid w:val="00AE783B"/>
    <w:rsid w:val="00B1609A"/>
    <w:rsid w:val="00B73CDF"/>
    <w:rsid w:val="00B87E4F"/>
    <w:rsid w:val="00BA3E4A"/>
    <w:rsid w:val="00BB7B9F"/>
    <w:rsid w:val="00BE058F"/>
    <w:rsid w:val="00BF1B85"/>
    <w:rsid w:val="00C15286"/>
    <w:rsid w:val="00C25ABA"/>
    <w:rsid w:val="00C85220"/>
    <w:rsid w:val="00C945C2"/>
    <w:rsid w:val="00CE14A3"/>
    <w:rsid w:val="00D427C4"/>
    <w:rsid w:val="00D42A44"/>
    <w:rsid w:val="00D44CF2"/>
    <w:rsid w:val="00D57038"/>
    <w:rsid w:val="00D87F48"/>
    <w:rsid w:val="00DF0FE2"/>
    <w:rsid w:val="00DF367D"/>
    <w:rsid w:val="00E40E82"/>
    <w:rsid w:val="00E70CDF"/>
    <w:rsid w:val="00E81139"/>
    <w:rsid w:val="00EB110C"/>
    <w:rsid w:val="00EE51F9"/>
    <w:rsid w:val="00F67BAB"/>
    <w:rsid w:val="00F83CB1"/>
    <w:rsid w:val="00FA042D"/>
    <w:rsid w:val="00FE50CF"/>
    <w:rsid w:val="00FF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7">
      <o:colormru v:ext="edit" colors="#bfb197,#500c00,#761100,#b81a00,#9615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354"/>
    <w:rPr>
      <w:sz w:val="24"/>
      <w:szCs w:val="24"/>
    </w:rPr>
  </w:style>
  <w:style w:type="paragraph" w:styleId="Heading1">
    <w:name w:val="heading 1"/>
    <w:basedOn w:val="Normal"/>
    <w:next w:val="BodyText"/>
    <w:qFormat/>
    <w:rsid w:val="001A3E02"/>
    <w:pPr>
      <w:keepNext/>
      <w:keepLines/>
      <w:pageBreakBefore/>
      <w:numPr>
        <w:numId w:val="1"/>
      </w:numPr>
      <w:spacing w:after="240"/>
      <w:outlineLvl w:val="0"/>
    </w:pPr>
    <w:rPr>
      <w:rFonts w:ascii="AvantGarde" w:hAnsi="AvantGarde"/>
      <w:b/>
      <w:sz w:val="32"/>
      <w:szCs w:val="32"/>
    </w:rPr>
  </w:style>
  <w:style w:type="paragraph" w:styleId="Heading2">
    <w:name w:val="heading 2"/>
    <w:basedOn w:val="Heading1"/>
    <w:next w:val="BodyText"/>
    <w:qFormat/>
    <w:rsid w:val="00EB110C"/>
    <w:pPr>
      <w:pageBreakBefore w:val="0"/>
      <w:numPr>
        <w:ilvl w:val="1"/>
      </w:numPr>
      <w:tabs>
        <w:tab w:val="clear" w:pos="936"/>
        <w:tab w:val="num" w:pos="540"/>
      </w:tabs>
      <w:ind w:left="576"/>
      <w:outlineLvl w:val="1"/>
    </w:pPr>
    <w:rPr>
      <w:i/>
      <w:sz w:val="28"/>
      <w:szCs w:val="28"/>
    </w:rPr>
  </w:style>
  <w:style w:type="paragraph" w:styleId="Heading3">
    <w:name w:val="heading 3"/>
    <w:basedOn w:val="Normal"/>
    <w:next w:val="BodyText"/>
    <w:qFormat/>
    <w:rsid w:val="00175388"/>
    <w:pPr>
      <w:keepNext/>
      <w:numPr>
        <w:ilvl w:val="2"/>
        <w:numId w:val="1"/>
      </w:numPr>
      <w:tabs>
        <w:tab w:val="clear" w:pos="1080"/>
        <w:tab w:val="num" w:pos="720"/>
      </w:tabs>
      <w:spacing w:before="240" w:after="60"/>
      <w:ind w:left="720"/>
      <w:outlineLvl w:val="2"/>
    </w:pPr>
    <w:rPr>
      <w:rFonts w:ascii="AvantGarde" w:hAnsi="AvantGarde"/>
      <w:b/>
    </w:rPr>
  </w:style>
  <w:style w:type="paragraph" w:styleId="Heading4">
    <w:name w:val="heading 4"/>
    <w:basedOn w:val="Normal"/>
    <w:next w:val="BodyText"/>
    <w:qFormat/>
    <w:rsid w:val="001A3E02"/>
    <w:pPr>
      <w:keepNext/>
      <w:numPr>
        <w:ilvl w:val="3"/>
        <w:numId w:val="1"/>
      </w:numPr>
      <w:tabs>
        <w:tab w:val="clear" w:pos="12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4300B8"/>
    <w:pPr>
      <w:framePr w:w="616" w:h="481" w:hRule="exact" w:wrap="around" w:vAnchor="text" w:hAnchor="page" w:x="10096" w:y="2"/>
      <w:jc w:val="center"/>
    </w:pPr>
    <w:rPr>
      <w:sz w:val="20"/>
      <w:szCs w:val="20"/>
    </w:r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semiHidden/>
    <w:rsid w:val="005A0F06"/>
    <w:pPr>
      <w:tabs>
        <w:tab w:val="left" w:pos="480"/>
        <w:tab w:val="right" w:leader="dot" w:pos="9000"/>
      </w:tabs>
      <w:spacing w:before="60" w:after="60"/>
    </w:pPr>
    <w:rPr>
      <w:rFonts w:ascii="AvantGarde" w:hAnsi="AvantGarde"/>
      <w:b/>
      <w:bCs/>
    </w:rPr>
  </w:style>
  <w:style w:type="paragraph" w:styleId="BodyText">
    <w:name w:val="Body Text"/>
    <w:basedOn w:val="Header"/>
    <w:rsid w:val="00742437"/>
    <w:pPr>
      <w:tabs>
        <w:tab w:val="clear" w:pos="4320"/>
      </w:tabs>
      <w:spacing w:after="120"/>
      <w:ind w:left="0" w:right="0"/>
      <w:jc w:val="both"/>
    </w:pPr>
    <w:rPr>
      <w:rFonts w:ascii="Vectora LT Std Light" w:hAnsi="Vectora LT Std Light" w:cs="Arial"/>
      <w:color w:val="auto"/>
      <w:sz w:val="20"/>
      <w:szCs w:val="20"/>
    </w:rPr>
  </w:style>
  <w:style w:type="paragraph" w:styleId="TOC2">
    <w:name w:val="toc 2"/>
    <w:basedOn w:val="Normal"/>
    <w:next w:val="Normal"/>
    <w:autoRedefine/>
    <w:semiHidden/>
    <w:rsid w:val="00B1609A"/>
    <w:pPr>
      <w:tabs>
        <w:tab w:val="left" w:pos="960"/>
        <w:tab w:val="right" w:leader="dot" w:pos="9000"/>
      </w:tabs>
      <w:ind w:left="240"/>
    </w:pPr>
  </w:style>
  <w:style w:type="paragraph" w:styleId="TOC3">
    <w:name w:val="toc 3"/>
    <w:basedOn w:val="Normal"/>
    <w:next w:val="Normal"/>
    <w:autoRedefine/>
    <w:semiHidden/>
    <w:rsid w:val="00B1609A"/>
    <w:pPr>
      <w:tabs>
        <w:tab w:val="left" w:pos="1440"/>
        <w:tab w:val="right" w:leader="dot" w:pos="9000"/>
      </w:tabs>
      <w:ind w:left="480"/>
    </w:pPr>
  </w:style>
  <w:style w:type="character" w:styleId="Hyperlink">
    <w:name w:val="Hyperlink"/>
    <w:basedOn w:val="DefaultParagraphFont"/>
    <w:rsid w:val="00B1609A"/>
    <w:rPr>
      <w:color w:val="0000FF"/>
      <w:u w:val="single"/>
    </w:rPr>
  </w:style>
  <w:style w:type="table" w:styleId="TableGrid">
    <w:name w:val="Table Grid"/>
    <w:basedOn w:val="TableNormal"/>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pPr>
      <w:spacing w:after="120"/>
    </w:pPr>
    <w:rPr>
      <w:sz w:val="22"/>
      <w:szCs w:val="20"/>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szCs w:val="2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pPr>
      <w:numPr>
        <w:numId w:val="0"/>
      </w:numPr>
    </w:pPr>
    <w:rPr>
      <w:bCs/>
      <w:szCs w:val="20"/>
    </w:rPr>
  </w:style>
  <w:style w:type="character" w:customStyle="1" w:styleId="HeaderChar">
    <w:name w:val="Header Char"/>
    <w:basedOn w:val="DefaultParagraphFont"/>
    <w:link w:val="Header"/>
    <w:rsid w:val="00FF3435"/>
    <w:rPr>
      <w:rFonts w:ascii="AvantGarde" w:hAnsi="AvantGarde" w:cs="Tahoma"/>
      <w:color w:val="565656"/>
      <w:sz w:val="16"/>
      <w:szCs w:val="16"/>
    </w:rPr>
  </w:style>
  <w:style w:type="paragraph" w:styleId="BalloonText">
    <w:name w:val="Balloon Text"/>
    <w:basedOn w:val="Normal"/>
    <w:link w:val="BalloonTextChar"/>
    <w:rsid w:val="004F73F8"/>
    <w:rPr>
      <w:rFonts w:ascii="Tahoma" w:hAnsi="Tahoma" w:cs="Tahoma"/>
      <w:sz w:val="16"/>
      <w:szCs w:val="16"/>
    </w:rPr>
  </w:style>
  <w:style w:type="character" w:customStyle="1" w:styleId="BalloonTextChar">
    <w:name w:val="Balloon Text Char"/>
    <w:basedOn w:val="DefaultParagraphFont"/>
    <w:link w:val="BalloonText"/>
    <w:rsid w:val="004F7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354"/>
    <w:rPr>
      <w:sz w:val="24"/>
      <w:szCs w:val="24"/>
    </w:rPr>
  </w:style>
  <w:style w:type="paragraph" w:styleId="Heading1">
    <w:name w:val="heading 1"/>
    <w:basedOn w:val="Normal"/>
    <w:next w:val="BodyText"/>
    <w:qFormat/>
    <w:rsid w:val="001A3E02"/>
    <w:pPr>
      <w:keepNext/>
      <w:keepLines/>
      <w:pageBreakBefore/>
      <w:numPr>
        <w:numId w:val="1"/>
      </w:numPr>
      <w:spacing w:after="240"/>
      <w:outlineLvl w:val="0"/>
    </w:pPr>
    <w:rPr>
      <w:rFonts w:ascii="AvantGarde" w:hAnsi="AvantGarde"/>
      <w:b/>
      <w:sz w:val="32"/>
      <w:szCs w:val="32"/>
    </w:rPr>
  </w:style>
  <w:style w:type="paragraph" w:styleId="Heading2">
    <w:name w:val="heading 2"/>
    <w:basedOn w:val="Heading1"/>
    <w:next w:val="BodyText"/>
    <w:qFormat/>
    <w:rsid w:val="00EB110C"/>
    <w:pPr>
      <w:pageBreakBefore w:val="0"/>
      <w:numPr>
        <w:ilvl w:val="1"/>
      </w:numPr>
      <w:tabs>
        <w:tab w:val="clear" w:pos="936"/>
        <w:tab w:val="num" w:pos="540"/>
      </w:tabs>
      <w:ind w:left="576"/>
      <w:outlineLvl w:val="1"/>
    </w:pPr>
    <w:rPr>
      <w:i/>
      <w:sz w:val="28"/>
      <w:szCs w:val="28"/>
    </w:rPr>
  </w:style>
  <w:style w:type="paragraph" w:styleId="Heading3">
    <w:name w:val="heading 3"/>
    <w:basedOn w:val="Normal"/>
    <w:next w:val="BodyText"/>
    <w:qFormat/>
    <w:rsid w:val="00175388"/>
    <w:pPr>
      <w:keepNext/>
      <w:numPr>
        <w:ilvl w:val="2"/>
        <w:numId w:val="1"/>
      </w:numPr>
      <w:tabs>
        <w:tab w:val="clear" w:pos="1080"/>
        <w:tab w:val="num" w:pos="720"/>
      </w:tabs>
      <w:spacing w:before="240" w:after="60"/>
      <w:ind w:left="720"/>
      <w:outlineLvl w:val="2"/>
    </w:pPr>
    <w:rPr>
      <w:rFonts w:ascii="AvantGarde" w:hAnsi="AvantGarde"/>
      <w:b/>
    </w:rPr>
  </w:style>
  <w:style w:type="paragraph" w:styleId="Heading4">
    <w:name w:val="heading 4"/>
    <w:basedOn w:val="Normal"/>
    <w:next w:val="BodyText"/>
    <w:qFormat/>
    <w:rsid w:val="001A3E02"/>
    <w:pPr>
      <w:keepNext/>
      <w:numPr>
        <w:ilvl w:val="3"/>
        <w:numId w:val="1"/>
      </w:numPr>
      <w:tabs>
        <w:tab w:val="clear" w:pos="1224"/>
        <w:tab w:val="num" w:pos="900"/>
      </w:tabs>
      <w:spacing w:before="240" w:after="60"/>
      <w:ind w:left="864"/>
      <w:outlineLvl w:val="3"/>
    </w:pPr>
    <w:rPr>
      <w:rFonts w:ascii="AvantGarde" w:hAnsi="AvantGarde"/>
      <w:sz w:val="22"/>
      <w:szCs w:val="22"/>
    </w:rPr>
  </w:style>
  <w:style w:type="paragraph" w:styleId="Heading5">
    <w:name w:val="heading 5"/>
    <w:basedOn w:val="Normal"/>
    <w:next w:val="Normal"/>
    <w:qFormat/>
    <w:rsid w:val="009B532E"/>
    <w:pPr>
      <w:numPr>
        <w:ilvl w:val="4"/>
        <w:numId w:val="1"/>
      </w:numPr>
      <w:spacing w:before="240" w:after="60"/>
      <w:outlineLvl w:val="4"/>
    </w:pPr>
    <w:rPr>
      <w:b/>
      <w:bCs/>
      <w:i/>
      <w:iCs/>
      <w:sz w:val="26"/>
      <w:szCs w:val="26"/>
    </w:rPr>
  </w:style>
  <w:style w:type="paragraph" w:styleId="Heading6">
    <w:name w:val="heading 6"/>
    <w:basedOn w:val="Normal"/>
    <w:next w:val="Normal"/>
    <w:qFormat/>
    <w:rsid w:val="009B532E"/>
    <w:pPr>
      <w:numPr>
        <w:ilvl w:val="5"/>
        <w:numId w:val="1"/>
      </w:numPr>
      <w:spacing w:before="240" w:after="60"/>
      <w:outlineLvl w:val="5"/>
    </w:pPr>
    <w:rPr>
      <w:b/>
      <w:bCs/>
      <w:sz w:val="22"/>
      <w:szCs w:val="22"/>
    </w:rPr>
  </w:style>
  <w:style w:type="paragraph" w:styleId="Heading7">
    <w:name w:val="heading 7"/>
    <w:basedOn w:val="Normal"/>
    <w:next w:val="Normal"/>
    <w:qFormat/>
    <w:rsid w:val="002175DF"/>
    <w:pPr>
      <w:numPr>
        <w:ilvl w:val="6"/>
        <w:numId w:val="1"/>
      </w:numPr>
      <w:spacing w:before="240" w:after="60"/>
      <w:outlineLvl w:val="6"/>
    </w:pPr>
    <w:rPr>
      <w:sz w:val="22"/>
      <w:szCs w:val="22"/>
    </w:rPr>
  </w:style>
  <w:style w:type="paragraph" w:styleId="Heading8">
    <w:name w:val="heading 8"/>
    <w:basedOn w:val="Normal"/>
    <w:next w:val="Normal"/>
    <w:qFormat/>
    <w:rsid w:val="009B532E"/>
    <w:pPr>
      <w:numPr>
        <w:ilvl w:val="7"/>
        <w:numId w:val="1"/>
      </w:numPr>
      <w:spacing w:before="240" w:after="60"/>
      <w:outlineLvl w:val="7"/>
    </w:pPr>
    <w:rPr>
      <w:i/>
      <w:iCs/>
    </w:rPr>
  </w:style>
  <w:style w:type="paragraph" w:styleId="Heading9">
    <w:name w:val="heading 9"/>
    <w:basedOn w:val="Normal"/>
    <w:next w:val="Normal"/>
    <w:qFormat/>
    <w:rsid w:val="009B532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042D"/>
    <w:pPr>
      <w:tabs>
        <w:tab w:val="center" w:pos="4320"/>
        <w:tab w:val="right" w:pos="9360"/>
      </w:tabs>
      <w:ind w:left="2520" w:right="-720"/>
      <w:jc w:val="right"/>
    </w:pPr>
    <w:rPr>
      <w:rFonts w:ascii="AvantGarde" w:hAnsi="AvantGarde" w:cs="Tahoma"/>
      <w:color w:val="565656"/>
      <w:sz w:val="16"/>
      <w:szCs w:val="16"/>
    </w:rPr>
  </w:style>
  <w:style w:type="paragraph" w:styleId="Footer">
    <w:name w:val="footer"/>
    <w:basedOn w:val="Header"/>
    <w:rsid w:val="004300B8"/>
    <w:pPr>
      <w:framePr w:w="616" w:h="481" w:hRule="exact" w:wrap="around" w:vAnchor="text" w:hAnchor="page" w:x="10096" w:y="2"/>
      <w:jc w:val="center"/>
    </w:pPr>
    <w:rPr>
      <w:sz w:val="20"/>
      <w:szCs w:val="20"/>
    </w:rPr>
  </w:style>
  <w:style w:type="character" w:styleId="PageNumber">
    <w:name w:val="page number"/>
    <w:basedOn w:val="DefaultParagraphFont"/>
    <w:rsid w:val="005A0F06"/>
    <w:rPr>
      <w:sz w:val="20"/>
      <w:szCs w:val="20"/>
      <w:lang w:val="en-US" w:eastAsia="en-US"/>
    </w:rPr>
  </w:style>
  <w:style w:type="paragraph" w:styleId="TOC1">
    <w:name w:val="toc 1"/>
    <w:basedOn w:val="Normal"/>
    <w:next w:val="Normal"/>
    <w:autoRedefine/>
    <w:semiHidden/>
    <w:rsid w:val="005A0F06"/>
    <w:pPr>
      <w:tabs>
        <w:tab w:val="left" w:pos="480"/>
        <w:tab w:val="right" w:leader="dot" w:pos="9000"/>
      </w:tabs>
      <w:spacing w:before="60" w:after="60"/>
    </w:pPr>
    <w:rPr>
      <w:rFonts w:ascii="AvantGarde" w:hAnsi="AvantGarde"/>
      <w:b/>
      <w:bCs/>
    </w:rPr>
  </w:style>
  <w:style w:type="paragraph" w:styleId="BodyText">
    <w:name w:val="Body Text"/>
    <w:basedOn w:val="Header"/>
    <w:rsid w:val="00742437"/>
    <w:pPr>
      <w:tabs>
        <w:tab w:val="clear" w:pos="4320"/>
      </w:tabs>
      <w:spacing w:after="120"/>
      <w:ind w:left="0" w:right="0"/>
      <w:jc w:val="both"/>
    </w:pPr>
    <w:rPr>
      <w:rFonts w:ascii="Vectora LT Std Light" w:hAnsi="Vectora LT Std Light" w:cs="Arial"/>
      <w:color w:val="auto"/>
      <w:sz w:val="20"/>
      <w:szCs w:val="20"/>
    </w:rPr>
  </w:style>
  <w:style w:type="paragraph" w:styleId="TOC2">
    <w:name w:val="toc 2"/>
    <w:basedOn w:val="Normal"/>
    <w:next w:val="Normal"/>
    <w:autoRedefine/>
    <w:semiHidden/>
    <w:rsid w:val="00B1609A"/>
    <w:pPr>
      <w:tabs>
        <w:tab w:val="left" w:pos="960"/>
        <w:tab w:val="right" w:leader="dot" w:pos="9000"/>
      </w:tabs>
      <w:ind w:left="240"/>
    </w:pPr>
  </w:style>
  <w:style w:type="paragraph" w:styleId="TOC3">
    <w:name w:val="toc 3"/>
    <w:basedOn w:val="Normal"/>
    <w:next w:val="Normal"/>
    <w:autoRedefine/>
    <w:semiHidden/>
    <w:rsid w:val="00B1609A"/>
    <w:pPr>
      <w:tabs>
        <w:tab w:val="left" w:pos="1440"/>
        <w:tab w:val="right" w:leader="dot" w:pos="9000"/>
      </w:tabs>
      <w:ind w:left="480"/>
    </w:pPr>
  </w:style>
  <w:style w:type="character" w:styleId="Hyperlink">
    <w:name w:val="Hyperlink"/>
    <w:basedOn w:val="DefaultParagraphFont"/>
    <w:rsid w:val="00B1609A"/>
    <w:rPr>
      <w:color w:val="0000FF"/>
      <w:u w:val="single"/>
    </w:rPr>
  </w:style>
  <w:style w:type="table" w:styleId="TableGrid">
    <w:name w:val="Table Grid"/>
    <w:basedOn w:val="TableNormal"/>
    <w:rsid w:val="0028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EB110C"/>
    <w:pPr>
      <w:spacing w:after="120"/>
    </w:pPr>
    <w:rPr>
      <w:sz w:val="22"/>
      <w:szCs w:val="20"/>
    </w:rPr>
  </w:style>
  <w:style w:type="character" w:styleId="EndnoteReference">
    <w:name w:val="endnote reference"/>
    <w:basedOn w:val="DefaultParagraphFont"/>
    <w:semiHidden/>
    <w:rsid w:val="00EB110C"/>
    <w:rPr>
      <w:rFonts w:ascii="Times New Roman" w:hAnsi="Times New Roman"/>
      <w:vertAlign w:val="superscript"/>
    </w:rPr>
  </w:style>
  <w:style w:type="paragraph" w:customStyle="1" w:styleId="TableHeaders">
    <w:name w:val="Table Headers"/>
    <w:basedOn w:val="Normal"/>
    <w:rsid w:val="0085160C"/>
    <w:rPr>
      <w:rFonts w:ascii="AvantGarde" w:hAnsi="AvantGarde"/>
      <w:b/>
    </w:rPr>
  </w:style>
  <w:style w:type="paragraph" w:customStyle="1" w:styleId="TableText">
    <w:name w:val="Table Text"/>
    <w:basedOn w:val="TableHeaders"/>
    <w:rsid w:val="005A0F06"/>
    <w:pPr>
      <w:spacing w:before="60" w:after="60"/>
    </w:pPr>
    <w:rPr>
      <w:b w:val="0"/>
      <w:szCs w:val="20"/>
    </w:rPr>
  </w:style>
  <w:style w:type="paragraph" w:customStyle="1" w:styleId="UnnumberedHeading">
    <w:name w:val="Unnumbered Heading"/>
    <w:rsid w:val="00AC343A"/>
    <w:pPr>
      <w:spacing w:before="100" w:beforeAutospacing="1" w:after="100" w:afterAutospacing="1"/>
    </w:pPr>
    <w:rPr>
      <w:rFonts w:ascii="AvantGarde" w:hAnsi="AvantGarde"/>
      <w:b/>
      <w:bCs/>
      <w:sz w:val="32"/>
    </w:rPr>
  </w:style>
  <w:style w:type="paragraph" w:customStyle="1" w:styleId="ReferencesTitle">
    <w:name w:val="References Title"/>
    <w:basedOn w:val="Heading1"/>
    <w:rsid w:val="00AC343A"/>
    <w:pPr>
      <w:numPr>
        <w:numId w:val="0"/>
      </w:numPr>
    </w:pPr>
    <w:rPr>
      <w:bCs/>
      <w:szCs w:val="20"/>
    </w:rPr>
  </w:style>
  <w:style w:type="character" w:customStyle="1" w:styleId="HeaderChar">
    <w:name w:val="Header Char"/>
    <w:basedOn w:val="DefaultParagraphFont"/>
    <w:link w:val="Header"/>
    <w:rsid w:val="00FF3435"/>
    <w:rPr>
      <w:rFonts w:ascii="AvantGarde" w:hAnsi="AvantGarde" w:cs="Tahoma"/>
      <w:color w:val="565656"/>
      <w:sz w:val="16"/>
      <w:szCs w:val="16"/>
    </w:rPr>
  </w:style>
  <w:style w:type="paragraph" w:styleId="BalloonText">
    <w:name w:val="Balloon Text"/>
    <w:basedOn w:val="Normal"/>
    <w:link w:val="BalloonTextChar"/>
    <w:rsid w:val="004F73F8"/>
    <w:rPr>
      <w:rFonts w:ascii="Tahoma" w:hAnsi="Tahoma" w:cs="Tahoma"/>
      <w:sz w:val="16"/>
      <w:szCs w:val="16"/>
    </w:rPr>
  </w:style>
  <w:style w:type="character" w:customStyle="1" w:styleId="BalloonTextChar">
    <w:name w:val="Balloon Text Char"/>
    <w:basedOn w:val="DefaultParagraphFont"/>
    <w:link w:val="BalloonText"/>
    <w:rsid w:val="004F7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4676">
      <w:bodyDiv w:val="1"/>
      <w:marLeft w:val="0"/>
      <w:marRight w:val="0"/>
      <w:marTop w:val="0"/>
      <w:marBottom w:val="0"/>
      <w:divBdr>
        <w:top w:val="none" w:sz="0" w:space="0" w:color="auto"/>
        <w:left w:val="none" w:sz="0" w:space="0" w:color="auto"/>
        <w:bottom w:val="none" w:sz="0" w:space="0" w:color="auto"/>
        <w:right w:val="none" w:sz="0" w:space="0" w:color="auto"/>
      </w:divBdr>
    </w:div>
    <w:div w:id="20572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tofinosecurity.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Enter Title in Docm Properties</vt:lpstr>
    </vt:vector>
  </TitlesOfParts>
  <Manager>Enter Author 2 in Properties</Manager>
  <Company>Tofino Security</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in Docm Properties</dc:title>
  <dc:subject>Enter Report Type in Docm Properties</dc:subject>
  <dc:creator>Eric Byres</dc:creator>
  <cp:lastModifiedBy>Joann Byres</cp:lastModifiedBy>
  <cp:revision>2</cp:revision>
  <cp:lastPrinted>2009-04-06T18:19:00Z</cp:lastPrinted>
  <dcterms:created xsi:type="dcterms:W3CDTF">2012-02-15T01:52:00Z</dcterms:created>
  <dcterms:modified xsi:type="dcterms:W3CDTF">2012-02-15T01:52:00Z</dcterms:modified>
</cp:coreProperties>
</file>